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68" w:rsidRPr="00076FA7" w:rsidRDefault="00107E33">
      <w:pPr>
        <w:rPr>
          <w:rFonts w:ascii="Candara" w:hAnsi="Candara"/>
          <w:b/>
          <w:sz w:val="28"/>
          <w:szCs w:val="28"/>
        </w:rPr>
      </w:pPr>
      <w:r w:rsidRPr="00076FA7">
        <w:rPr>
          <w:rFonts w:ascii="Candara" w:hAnsi="Candara"/>
          <w:b/>
          <w:noProof/>
          <w:sz w:val="28"/>
          <w:szCs w:val="28"/>
        </w:rPr>
        <w:drawing>
          <wp:anchor distT="0" distB="0" distL="114300" distR="114300" simplePos="0" relativeHeight="251657216" behindDoc="0" locked="0" layoutInCell="1" allowOverlap="1">
            <wp:simplePos x="0" y="0"/>
            <wp:positionH relativeFrom="margin">
              <wp:posOffset>5593080</wp:posOffset>
            </wp:positionH>
            <wp:positionV relativeFrom="margin">
              <wp:posOffset>-151765</wp:posOffset>
            </wp:positionV>
            <wp:extent cx="1152525" cy="895350"/>
            <wp:effectExtent l="19050" t="0" r="9525" b="0"/>
            <wp:wrapSquare wrapText="bothSides"/>
            <wp:docPr id="3" name="Picture 0" descr="201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jpg"/>
                    <pic:cNvPicPr/>
                  </pic:nvPicPr>
                  <pic:blipFill>
                    <a:blip r:embed="rId7" cstate="print"/>
                    <a:stretch>
                      <a:fillRect/>
                    </a:stretch>
                  </pic:blipFill>
                  <pic:spPr>
                    <a:xfrm>
                      <a:off x="0" y="0"/>
                      <a:ext cx="1152525" cy="895350"/>
                    </a:xfrm>
                    <a:prstGeom prst="rect">
                      <a:avLst/>
                    </a:prstGeom>
                  </pic:spPr>
                </pic:pic>
              </a:graphicData>
            </a:graphic>
          </wp:anchor>
        </w:drawing>
      </w:r>
      <w:r w:rsidR="00B84105" w:rsidRPr="00076FA7">
        <w:rPr>
          <w:rFonts w:ascii="Candara" w:hAnsi="Candara"/>
          <w:b/>
          <w:sz w:val="28"/>
          <w:szCs w:val="28"/>
        </w:rPr>
        <w:t>Park Wrekin College School of Gymnastics and Dance</w:t>
      </w:r>
      <w:r w:rsidR="000668C9" w:rsidRPr="00076FA7">
        <w:rPr>
          <w:rFonts w:ascii="Candara" w:hAnsi="Candara"/>
          <w:b/>
          <w:sz w:val="28"/>
          <w:szCs w:val="28"/>
        </w:rPr>
        <w:t xml:space="preserve"> Ltd</w:t>
      </w:r>
    </w:p>
    <w:p w:rsidR="00282B93" w:rsidRPr="00791D97" w:rsidRDefault="00282B93" w:rsidP="00282B93">
      <w:pPr>
        <w:pStyle w:val="Header"/>
        <w:rPr>
          <w:rFonts w:ascii="Verdana" w:hAnsi="Verdana"/>
          <w:color w:val="9933FF"/>
          <w:sz w:val="20"/>
          <w:szCs w:val="20"/>
        </w:rPr>
      </w:pPr>
    </w:p>
    <w:p w:rsidR="00007E90" w:rsidRDefault="00007E90" w:rsidP="009C67E1">
      <w:pPr>
        <w:jc w:val="both"/>
        <w:rPr>
          <w:rFonts w:ascii="Arial" w:hAnsi="Arial" w:cs="Arial"/>
          <w:sz w:val="16"/>
          <w:szCs w:val="16"/>
        </w:rPr>
      </w:pPr>
    </w:p>
    <w:p w:rsidR="00771074" w:rsidRDefault="00771074" w:rsidP="009C67E1">
      <w:pPr>
        <w:jc w:val="both"/>
        <w:rPr>
          <w:rFonts w:ascii="Arial" w:hAnsi="Arial" w:cs="Arial"/>
          <w:sz w:val="16"/>
          <w:szCs w:val="16"/>
        </w:rPr>
      </w:pPr>
    </w:p>
    <w:p w:rsidR="00771074" w:rsidRPr="00771074" w:rsidRDefault="00771074" w:rsidP="009C67E1">
      <w:pPr>
        <w:jc w:val="both"/>
        <w:rPr>
          <w:rFonts w:ascii="Arial" w:hAnsi="Arial" w:cs="Arial"/>
          <w:sz w:val="22"/>
          <w:szCs w:val="22"/>
        </w:rPr>
      </w:pPr>
    </w:p>
    <w:p w:rsidR="00067C43" w:rsidRPr="0036242D" w:rsidRDefault="00067C43" w:rsidP="00067C43">
      <w:pPr>
        <w:rPr>
          <w:rFonts w:ascii="Calibri" w:hAnsi="Calibri" w:cs="Calibri"/>
          <w:lang w:eastAsia="en-US"/>
        </w:rPr>
      </w:pPr>
      <w:r w:rsidRPr="0036242D">
        <w:rPr>
          <w:rFonts w:ascii="Calibri" w:hAnsi="Calibri" w:cs="Calibri"/>
          <w:lang w:eastAsia="en-US"/>
        </w:rPr>
        <w:t>2 July 2020</w:t>
      </w:r>
    </w:p>
    <w:p w:rsidR="00067C43" w:rsidRDefault="00067C43" w:rsidP="00067C43">
      <w:pPr>
        <w:rPr>
          <w:rFonts w:ascii="Calibri" w:hAnsi="Calibri" w:cs="Calibri"/>
          <w:lang w:eastAsia="en-US"/>
        </w:rPr>
      </w:pPr>
    </w:p>
    <w:p w:rsidR="00067C43" w:rsidRDefault="00067C43" w:rsidP="00067C43">
      <w:pPr>
        <w:rPr>
          <w:rFonts w:ascii="Calibri" w:hAnsi="Calibri" w:cs="Calibri"/>
          <w:lang w:eastAsia="en-US"/>
        </w:rPr>
      </w:pPr>
      <w:bookmarkStart w:id="0" w:name="_GoBack"/>
      <w:bookmarkEnd w:id="0"/>
      <w:r>
        <w:rPr>
          <w:rFonts w:ascii="Calibri" w:hAnsi="Calibri" w:cs="Calibri"/>
          <w:lang w:eastAsia="en-US"/>
        </w:rPr>
        <w:t>Dear Members</w:t>
      </w:r>
    </w:p>
    <w:p w:rsidR="00067C43" w:rsidRDefault="00067C43" w:rsidP="00067C43">
      <w:pPr>
        <w:rPr>
          <w:rFonts w:ascii="Calibri" w:hAnsi="Calibri" w:cs="Calibri"/>
          <w:lang w:eastAsia="en-US"/>
        </w:rPr>
      </w:pPr>
    </w:p>
    <w:p w:rsidR="00067C43" w:rsidRPr="00CF0CAC" w:rsidRDefault="00067C43" w:rsidP="00067C43">
      <w:pPr>
        <w:jc w:val="both"/>
        <w:rPr>
          <w:rFonts w:ascii="Calibri" w:hAnsi="Calibri" w:cs="Calibri"/>
          <w:b/>
          <w:lang w:eastAsia="en-US"/>
        </w:rPr>
      </w:pPr>
      <w:r w:rsidRPr="00CF0CAC">
        <w:rPr>
          <w:rFonts w:ascii="Calibri" w:hAnsi="Calibri" w:cs="Calibri"/>
          <w:b/>
          <w:lang w:eastAsia="en-US"/>
        </w:rPr>
        <w:t>NEW SYSTEM UPDATE</w:t>
      </w:r>
    </w:p>
    <w:p w:rsidR="00067C43" w:rsidRDefault="00067C43" w:rsidP="00067C43">
      <w:pPr>
        <w:jc w:val="both"/>
        <w:rPr>
          <w:rFonts w:ascii="Calibri" w:hAnsi="Calibri" w:cs="Calibri"/>
          <w:lang w:eastAsia="en-US"/>
        </w:rPr>
      </w:pPr>
    </w:p>
    <w:p w:rsidR="00067C43" w:rsidRDefault="00067C43" w:rsidP="00067C43">
      <w:pPr>
        <w:jc w:val="both"/>
        <w:rPr>
          <w:rFonts w:ascii="Calibri" w:hAnsi="Calibri" w:cs="Calibri"/>
          <w:lang w:eastAsia="en-US"/>
        </w:rPr>
      </w:pPr>
      <w:r>
        <w:rPr>
          <w:rFonts w:ascii="Calibri" w:hAnsi="Calibri" w:cs="Calibri"/>
          <w:lang w:eastAsia="en-US"/>
        </w:rPr>
        <w:t>Thank you to all of you that have completed the online registration since its launch on Monday. We have had an incredible response, it seems everyone is keen to get back into the gym as soon as possible.</w:t>
      </w:r>
    </w:p>
    <w:p w:rsidR="00067C43" w:rsidRDefault="00067C43" w:rsidP="00067C43">
      <w:pPr>
        <w:jc w:val="both"/>
        <w:rPr>
          <w:rFonts w:ascii="Calibri" w:hAnsi="Calibri" w:cs="Calibri"/>
          <w:lang w:eastAsia="en-US"/>
        </w:rPr>
      </w:pPr>
    </w:p>
    <w:p w:rsidR="00067C43" w:rsidRDefault="00067C43" w:rsidP="00067C43">
      <w:pPr>
        <w:jc w:val="both"/>
        <w:rPr>
          <w:rFonts w:ascii="Calibri" w:hAnsi="Calibri" w:cs="Calibri"/>
          <w:lang w:eastAsia="en-US"/>
        </w:rPr>
      </w:pPr>
      <w:r>
        <w:rPr>
          <w:rFonts w:ascii="Calibri" w:hAnsi="Calibri" w:cs="Calibri"/>
          <w:lang w:eastAsia="en-US"/>
        </w:rPr>
        <w:t>I would just like to clarify a few details from queries that I have received:-</w:t>
      </w:r>
    </w:p>
    <w:p w:rsidR="00067C43" w:rsidRDefault="00067C43" w:rsidP="00067C43">
      <w:pPr>
        <w:jc w:val="both"/>
        <w:rPr>
          <w:rFonts w:ascii="Calibri" w:hAnsi="Calibri" w:cs="Calibri"/>
          <w:lang w:eastAsia="en-US"/>
        </w:rPr>
      </w:pPr>
    </w:p>
    <w:p w:rsidR="00067C43" w:rsidRDefault="00067C43" w:rsidP="00067C43">
      <w:pPr>
        <w:pStyle w:val="ListParagraph"/>
        <w:numPr>
          <w:ilvl w:val="0"/>
          <w:numId w:val="3"/>
        </w:numPr>
        <w:spacing w:line="252" w:lineRule="auto"/>
        <w:jc w:val="both"/>
        <w:rPr>
          <w:rFonts w:ascii="Calibri" w:hAnsi="Calibri" w:cs="Calibri"/>
          <w:sz w:val="24"/>
          <w:szCs w:val="24"/>
        </w:rPr>
      </w:pPr>
      <w:r>
        <w:rPr>
          <w:sz w:val="24"/>
          <w:szCs w:val="24"/>
        </w:rPr>
        <w:t xml:space="preserve">As soon as we are advised by our Governing body British Gymnastics of a date to reopen ALL MEMBERS (as at March 2020) will be invited back to their classes via email.  </w:t>
      </w:r>
    </w:p>
    <w:p w:rsidR="00067C43" w:rsidRDefault="00067C43" w:rsidP="00067C43">
      <w:pPr>
        <w:pStyle w:val="ListParagraph"/>
        <w:numPr>
          <w:ilvl w:val="0"/>
          <w:numId w:val="3"/>
        </w:numPr>
        <w:spacing w:line="252" w:lineRule="auto"/>
        <w:jc w:val="both"/>
        <w:rPr>
          <w:sz w:val="24"/>
          <w:szCs w:val="24"/>
        </w:rPr>
      </w:pPr>
      <w:r>
        <w:rPr>
          <w:sz w:val="24"/>
          <w:szCs w:val="24"/>
        </w:rPr>
        <w:t>All existing members should register online on the new system.  Once details are registered no further action is required.  Creating an account ensures we have up to date contact details for our return.</w:t>
      </w:r>
    </w:p>
    <w:p w:rsidR="00067C43" w:rsidRDefault="00067C43" w:rsidP="00067C43">
      <w:pPr>
        <w:pStyle w:val="ListParagraph"/>
        <w:numPr>
          <w:ilvl w:val="0"/>
          <w:numId w:val="3"/>
        </w:numPr>
        <w:spacing w:line="252" w:lineRule="auto"/>
        <w:jc w:val="both"/>
        <w:rPr>
          <w:sz w:val="24"/>
          <w:szCs w:val="24"/>
        </w:rPr>
      </w:pPr>
      <w:r>
        <w:rPr>
          <w:sz w:val="24"/>
          <w:szCs w:val="24"/>
        </w:rPr>
        <w:t xml:space="preserve">Return to training will be a phased approach over a number of weeks.  </w:t>
      </w:r>
    </w:p>
    <w:p w:rsidR="00067C43" w:rsidRDefault="00067C43" w:rsidP="00067C43">
      <w:pPr>
        <w:pStyle w:val="ListParagraph"/>
        <w:numPr>
          <w:ilvl w:val="0"/>
          <w:numId w:val="3"/>
        </w:numPr>
        <w:spacing w:line="252" w:lineRule="auto"/>
        <w:jc w:val="both"/>
        <w:rPr>
          <w:sz w:val="24"/>
          <w:szCs w:val="24"/>
        </w:rPr>
      </w:pPr>
      <w:r>
        <w:rPr>
          <w:sz w:val="24"/>
          <w:szCs w:val="24"/>
        </w:rPr>
        <w:t>Class sizes and timings may vary slightly due to social distancing but we will try to minimise any disruption as far as possible to ensure continuity for your children.</w:t>
      </w:r>
    </w:p>
    <w:p w:rsidR="00067C43" w:rsidRDefault="00067C43" w:rsidP="00067C43">
      <w:pPr>
        <w:pStyle w:val="ListParagraph"/>
        <w:numPr>
          <w:ilvl w:val="0"/>
          <w:numId w:val="3"/>
        </w:numPr>
        <w:spacing w:line="252" w:lineRule="auto"/>
        <w:jc w:val="both"/>
        <w:rPr>
          <w:sz w:val="24"/>
          <w:szCs w:val="24"/>
        </w:rPr>
      </w:pPr>
      <w:r>
        <w:rPr>
          <w:sz w:val="24"/>
          <w:szCs w:val="24"/>
        </w:rPr>
        <w:t>The gym has undergone a series of deep cleans and introduced a number of new cleaning procedures.</w:t>
      </w:r>
    </w:p>
    <w:p w:rsidR="00067C43" w:rsidRDefault="00067C43" w:rsidP="00067C43">
      <w:pPr>
        <w:pStyle w:val="ListParagraph"/>
        <w:numPr>
          <w:ilvl w:val="0"/>
          <w:numId w:val="3"/>
        </w:numPr>
        <w:spacing w:line="252" w:lineRule="auto"/>
        <w:jc w:val="both"/>
        <w:rPr>
          <w:sz w:val="24"/>
          <w:szCs w:val="24"/>
        </w:rPr>
      </w:pPr>
      <w:r>
        <w:rPr>
          <w:sz w:val="24"/>
          <w:szCs w:val="24"/>
        </w:rPr>
        <w:t xml:space="preserve">New social distancing and hygiene measures will be in place, details of which will accompany your invitation to recommence training.  </w:t>
      </w:r>
    </w:p>
    <w:p w:rsidR="00067C43" w:rsidRDefault="00067C43" w:rsidP="00067C43">
      <w:pPr>
        <w:pStyle w:val="ListParagraph"/>
        <w:numPr>
          <w:ilvl w:val="0"/>
          <w:numId w:val="4"/>
        </w:numPr>
        <w:spacing w:line="252" w:lineRule="auto"/>
        <w:jc w:val="both"/>
        <w:rPr>
          <w:sz w:val="24"/>
          <w:szCs w:val="24"/>
        </w:rPr>
      </w:pPr>
      <w:r>
        <w:rPr>
          <w:sz w:val="24"/>
          <w:szCs w:val="24"/>
        </w:rPr>
        <w:t>Taking part in the ZOOM offering for pre-school, beginners, recreational and advanced gymnastics as advertised on the website is OPTIONAL and NOT a condition for securing your membership.  Development and Elite gymnasts will have been contacted separately regarding their programme.</w:t>
      </w:r>
    </w:p>
    <w:p w:rsidR="00067C43" w:rsidRDefault="00067C43" w:rsidP="00067C43">
      <w:pPr>
        <w:pStyle w:val="ListParagraph"/>
        <w:numPr>
          <w:ilvl w:val="0"/>
          <w:numId w:val="4"/>
        </w:numPr>
        <w:spacing w:line="252" w:lineRule="auto"/>
        <w:jc w:val="both"/>
        <w:rPr>
          <w:sz w:val="24"/>
          <w:szCs w:val="24"/>
        </w:rPr>
      </w:pPr>
      <w:r>
        <w:rPr>
          <w:sz w:val="24"/>
          <w:szCs w:val="24"/>
        </w:rPr>
        <w:t>ZOOM classes for beginners, recreational, advanced are to be booked in blocks of 4 weeks starting 6</w:t>
      </w:r>
      <w:r>
        <w:rPr>
          <w:sz w:val="24"/>
          <w:szCs w:val="24"/>
          <w:vertAlign w:val="superscript"/>
        </w:rPr>
        <w:t>th</w:t>
      </w:r>
      <w:r>
        <w:rPr>
          <w:sz w:val="24"/>
          <w:szCs w:val="24"/>
        </w:rPr>
        <w:t xml:space="preserve"> July and cost £25 which includes a rosette – posted to your address on completion of the course.</w:t>
      </w:r>
    </w:p>
    <w:p w:rsidR="00067C43" w:rsidRDefault="00067C43" w:rsidP="00067C43">
      <w:pPr>
        <w:pStyle w:val="ListParagraph"/>
        <w:numPr>
          <w:ilvl w:val="0"/>
          <w:numId w:val="4"/>
        </w:numPr>
        <w:spacing w:line="252" w:lineRule="auto"/>
        <w:jc w:val="both"/>
        <w:rPr>
          <w:sz w:val="24"/>
          <w:szCs w:val="24"/>
        </w:rPr>
      </w:pPr>
      <w:r>
        <w:rPr>
          <w:sz w:val="24"/>
          <w:szCs w:val="24"/>
        </w:rPr>
        <w:t>ZOOM classes for pre-school are for 6 weeks and cost £35.</w:t>
      </w:r>
    </w:p>
    <w:p w:rsidR="00067C43" w:rsidRDefault="00067C43" w:rsidP="00067C43">
      <w:pPr>
        <w:pStyle w:val="ListParagraph"/>
        <w:jc w:val="both"/>
        <w:rPr>
          <w:sz w:val="24"/>
          <w:szCs w:val="24"/>
        </w:rPr>
      </w:pPr>
    </w:p>
    <w:p w:rsidR="00067C43" w:rsidRDefault="00067C43" w:rsidP="00067C43">
      <w:pPr>
        <w:jc w:val="both"/>
        <w:rPr>
          <w:rFonts w:ascii="Calibri" w:hAnsi="Calibri" w:cs="Calibri"/>
          <w:lang w:eastAsia="en-US"/>
        </w:rPr>
      </w:pPr>
      <w:r>
        <w:rPr>
          <w:rFonts w:ascii="Calibri" w:hAnsi="Calibri" w:cs="Calibri"/>
          <w:lang w:eastAsia="en-US"/>
        </w:rPr>
        <w:t>Please contact me with any further queries.</w:t>
      </w:r>
    </w:p>
    <w:p w:rsidR="00067C43" w:rsidRDefault="00067C43" w:rsidP="00067C43">
      <w:pPr>
        <w:jc w:val="both"/>
        <w:rPr>
          <w:rFonts w:ascii="Calibri" w:hAnsi="Calibri" w:cs="Calibri"/>
          <w:lang w:eastAsia="en-US"/>
        </w:rPr>
      </w:pPr>
    </w:p>
    <w:p w:rsidR="00067C43" w:rsidRDefault="00067C43" w:rsidP="00067C43">
      <w:pPr>
        <w:jc w:val="both"/>
        <w:rPr>
          <w:rFonts w:ascii="Calibri" w:hAnsi="Calibri" w:cs="Calibri"/>
          <w:lang w:eastAsia="en-US"/>
        </w:rPr>
      </w:pPr>
      <w:r>
        <w:rPr>
          <w:rFonts w:ascii="Calibri" w:hAnsi="Calibri" w:cs="Calibri"/>
          <w:lang w:eastAsia="en-US"/>
        </w:rPr>
        <w:t>Kind regards,</w:t>
      </w:r>
    </w:p>
    <w:p w:rsidR="00067C43" w:rsidRDefault="00067C43" w:rsidP="00067C43">
      <w:pPr>
        <w:jc w:val="both"/>
        <w:rPr>
          <w:rFonts w:ascii="Calibri" w:hAnsi="Calibri" w:cs="Calibri"/>
          <w:lang w:eastAsia="en-US"/>
        </w:rPr>
      </w:pPr>
    </w:p>
    <w:p w:rsidR="00067C43" w:rsidRDefault="00067C43" w:rsidP="00067C43">
      <w:pPr>
        <w:jc w:val="both"/>
        <w:rPr>
          <w:rFonts w:ascii="Calibri" w:hAnsi="Calibri" w:cs="Calibri"/>
          <w:lang w:eastAsia="en-US"/>
        </w:rPr>
      </w:pPr>
    </w:p>
    <w:p w:rsidR="00067C43" w:rsidRDefault="00067C43" w:rsidP="00067C43">
      <w:pPr>
        <w:jc w:val="both"/>
        <w:rPr>
          <w:rFonts w:ascii="Calibri" w:hAnsi="Calibri" w:cs="Calibri"/>
          <w:lang w:eastAsia="en-US"/>
        </w:rPr>
      </w:pPr>
    </w:p>
    <w:p w:rsidR="00067C43" w:rsidRDefault="00067C43" w:rsidP="00067C43">
      <w:pPr>
        <w:jc w:val="both"/>
        <w:rPr>
          <w:rFonts w:ascii="Calibri" w:hAnsi="Calibri" w:cs="Calibri"/>
          <w:lang w:eastAsia="en-US"/>
        </w:rPr>
      </w:pPr>
      <w:r>
        <w:rPr>
          <w:rFonts w:ascii="Calibri" w:hAnsi="Calibri" w:cs="Calibri"/>
          <w:lang w:eastAsia="en-US"/>
        </w:rPr>
        <w:t>Anni Jefferies</w:t>
      </w:r>
    </w:p>
    <w:p w:rsidR="00067C43" w:rsidRDefault="00067C43" w:rsidP="00067C43">
      <w:pPr>
        <w:jc w:val="both"/>
        <w:rPr>
          <w:rFonts w:ascii="Calibri" w:hAnsi="Calibri" w:cs="Calibri"/>
          <w:lang w:eastAsia="en-US"/>
        </w:rPr>
      </w:pPr>
    </w:p>
    <w:p w:rsidR="00067C43" w:rsidRDefault="00067C43" w:rsidP="00067C43">
      <w:pPr>
        <w:jc w:val="both"/>
        <w:rPr>
          <w:rFonts w:ascii="Calibri" w:hAnsi="Calibri" w:cs="Calibri"/>
          <w:lang w:eastAsia="en-US"/>
        </w:rPr>
      </w:pPr>
    </w:p>
    <w:p w:rsidR="00067C43" w:rsidRDefault="00067C43" w:rsidP="00067C43">
      <w:hyperlink r:id="rId8" w:history="1">
        <w:proofErr w:type="gramStart"/>
        <w:r>
          <w:rPr>
            <w:rStyle w:val="Hyperlink"/>
          </w:rPr>
          <w:t>www.parkwrekingymnastics.com</w:t>
        </w:r>
      </w:hyperlink>
      <w:r>
        <w:t>/register</w:t>
      </w:r>
      <w:proofErr w:type="gramEnd"/>
      <w:r>
        <w:t xml:space="preserve"> </w:t>
      </w:r>
    </w:p>
    <w:p w:rsidR="00067C43" w:rsidRPr="00444B7F" w:rsidRDefault="00067C43" w:rsidP="00067C43"/>
    <w:p w:rsidR="00771074" w:rsidRPr="00771074" w:rsidRDefault="00771074" w:rsidP="009C67E1">
      <w:pPr>
        <w:jc w:val="both"/>
        <w:rPr>
          <w:rFonts w:ascii="Arial" w:hAnsi="Arial" w:cs="Arial"/>
        </w:rPr>
      </w:pPr>
    </w:p>
    <w:sectPr w:rsidR="00771074" w:rsidRPr="00771074" w:rsidSect="009C67E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7E" w:rsidRDefault="009C5E7E">
      <w:r>
        <w:separator/>
      </w:r>
    </w:p>
  </w:endnote>
  <w:endnote w:type="continuationSeparator" w:id="0">
    <w:p w:rsidR="009C5E7E" w:rsidRDefault="009C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C9" w:rsidRPr="009C67E1" w:rsidRDefault="000668C9">
    <w:pPr>
      <w:pStyle w:val="Footer"/>
      <w:rPr>
        <w:rFonts w:ascii="Candara" w:hAnsi="Candara"/>
        <w:sz w:val="16"/>
        <w:szCs w:val="16"/>
      </w:rPr>
    </w:pPr>
    <w:r w:rsidRPr="009C67E1">
      <w:rPr>
        <w:rFonts w:ascii="Candara" w:hAnsi="Candara"/>
        <w:sz w:val="16"/>
        <w:szCs w:val="16"/>
      </w:rPr>
      <w:t xml:space="preserve">Registered in </w:t>
    </w:r>
    <w:r w:rsidR="00B349ED" w:rsidRPr="009C67E1">
      <w:rPr>
        <w:rFonts w:ascii="Candara" w:hAnsi="Candara"/>
        <w:sz w:val="16"/>
        <w:szCs w:val="16"/>
      </w:rPr>
      <w:t xml:space="preserve">England and Wales Company no. </w:t>
    </w:r>
    <w:r w:rsidRPr="009C67E1">
      <w:rPr>
        <w:rFonts w:ascii="Candara" w:hAnsi="Candara"/>
        <w:sz w:val="16"/>
        <w:szCs w:val="16"/>
      </w:rPr>
      <w:t xml:space="preserve">8703338 </w:t>
    </w:r>
  </w:p>
  <w:p w:rsidR="000668C9" w:rsidRPr="009C67E1" w:rsidRDefault="000668C9">
    <w:pPr>
      <w:pStyle w:val="Footer"/>
      <w:rPr>
        <w:rFonts w:ascii="Candara" w:hAnsi="Candara"/>
        <w:sz w:val="16"/>
        <w:szCs w:val="16"/>
      </w:rPr>
    </w:pPr>
    <w:r w:rsidRPr="009C67E1">
      <w:rPr>
        <w:rFonts w:ascii="Candara" w:hAnsi="Candara"/>
        <w:sz w:val="16"/>
        <w:szCs w:val="16"/>
      </w:rPr>
      <w:t>Registered Office</w:t>
    </w:r>
    <w:r w:rsidR="00F82D91" w:rsidRPr="009C67E1">
      <w:rPr>
        <w:rFonts w:ascii="Candara" w:hAnsi="Candara"/>
        <w:sz w:val="16"/>
        <w:szCs w:val="16"/>
      </w:rPr>
      <w:t xml:space="preserve"> Park Gymnastic Centre, Severn Drive</w:t>
    </w:r>
    <w:r w:rsidRPr="009C67E1">
      <w:rPr>
        <w:rFonts w:ascii="Candara" w:hAnsi="Candara"/>
        <w:sz w:val="16"/>
        <w:szCs w:val="16"/>
      </w:rPr>
      <w:t>,</w:t>
    </w:r>
    <w:r w:rsidR="00650887" w:rsidRPr="009C67E1">
      <w:rPr>
        <w:rFonts w:ascii="Candara" w:hAnsi="Candara"/>
        <w:sz w:val="16"/>
        <w:szCs w:val="16"/>
      </w:rPr>
      <w:t xml:space="preserve"> Wellington, </w:t>
    </w:r>
    <w:r w:rsidR="00F82D91" w:rsidRPr="009C67E1">
      <w:rPr>
        <w:rFonts w:ascii="Candara" w:hAnsi="Candara"/>
        <w:sz w:val="16"/>
        <w:szCs w:val="16"/>
      </w:rPr>
      <w:t>Telford TF1 3LE</w:t>
    </w:r>
  </w:p>
  <w:p w:rsidR="00BC028F" w:rsidRPr="009C67E1" w:rsidRDefault="000668C9">
    <w:pPr>
      <w:pStyle w:val="Footer"/>
      <w:rPr>
        <w:rFonts w:ascii="Candara" w:hAnsi="Candara"/>
        <w:sz w:val="16"/>
        <w:szCs w:val="16"/>
      </w:rPr>
    </w:pPr>
    <w:r w:rsidRPr="009C67E1">
      <w:rPr>
        <w:rFonts w:ascii="Candara" w:hAnsi="Candara"/>
        <w:sz w:val="16"/>
        <w:szCs w:val="16"/>
      </w:rPr>
      <w:t>Registered Charity number 1156346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7E" w:rsidRDefault="009C5E7E">
      <w:r>
        <w:separator/>
      </w:r>
    </w:p>
  </w:footnote>
  <w:footnote w:type="continuationSeparator" w:id="0">
    <w:p w:rsidR="009C5E7E" w:rsidRDefault="009C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1FB9"/>
    <w:multiLevelType w:val="hybridMultilevel"/>
    <w:tmpl w:val="587A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34709"/>
    <w:multiLevelType w:val="hybridMultilevel"/>
    <w:tmpl w:val="C040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C52A2"/>
    <w:multiLevelType w:val="hybridMultilevel"/>
    <w:tmpl w:val="AC78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830DC"/>
    <w:multiLevelType w:val="hybridMultilevel"/>
    <w:tmpl w:val="4BD8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E1"/>
    <w:rsid w:val="00007E90"/>
    <w:rsid w:val="00064C66"/>
    <w:rsid w:val="00065A68"/>
    <w:rsid w:val="000668C9"/>
    <w:rsid w:val="00067C43"/>
    <w:rsid w:val="00076FA7"/>
    <w:rsid w:val="000F09E4"/>
    <w:rsid w:val="00107E33"/>
    <w:rsid w:val="00186202"/>
    <w:rsid w:val="001F6E48"/>
    <w:rsid w:val="00202B33"/>
    <w:rsid w:val="00281FE3"/>
    <w:rsid w:val="00282B93"/>
    <w:rsid w:val="003041B9"/>
    <w:rsid w:val="0036030F"/>
    <w:rsid w:val="00363768"/>
    <w:rsid w:val="003A5BFF"/>
    <w:rsid w:val="004A2FEC"/>
    <w:rsid w:val="004A3DE1"/>
    <w:rsid w:val="004F7050"/>
    <w:rsid w:val="00524B53"/>
    <w:rsid w:val="0057502B"/>
    <w:rsid w:val="0060683D"/>
    <w:rsid w:val="00650887"/>
    <w:rsid w:val="006A752C"/>
    <w:rsid w:val="0070555A"/>
    <w:rsid w:val="00771074"/>
    <w:rsid w:val="007E3C94"/>
    <w:rsid w:val="00801A86"/>
    <w:rsid w:val="00917356"/>
    <w:rsid w:val="009354F8"/>
    <w:rsid w:val="009C5E7E"/>
    <w:rsid w:val="009C67E1"/>
    <w:rsid w:val="00A0725B"/>
    <w:rsid w:val="00AA01A9"/>
    <w:rsid w:val="00AF3765"/>
    <w:rsid w:val="00B349ED"/>
    <w:rsid w:val="00B84105"/>
    <w:rsid w:val="00BB7E11"/>
    <w:rsid w:val="00BC028F"/>
    <w:rsid w:val="00CD3FCE"/>
    <w:rsid w:val="00D02AFE"/>
    <w:rsid w:val="00D35867"/>
    <w:rsid w:val="00D86867"/>
    <w:rsid w:val="00DE495E"/>
    <w:rsid w:val="00E47F78"/>
    <w:rsid w:val="00E77CCA"/>
    <w:rsid w:val="00EC74DC"/>
    <w:rsid w:val="00F31B1D"/>
    <w:rsid w:val="00F554E4"/>
    <w:rsid w:val="00F82D91"/>
    <w:rsid w:val="00F9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A8B1CD-10C6-4DF3-AED8-16AD0271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67"/>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B93"/>
    <w:pPr>
      <w:tabs>
        <w:tab w:val="center" w:pos="4320"/>
        <w:tab w:val="right" w:pos="8640"/>
      </w:tabs>
    </w:pPr>
    <w:rPr>
      <w:rFonts w:ascii="Arial" w:hAnsi="Arial"/>
      <w:lang w:val="en-US" w:eastAsia="en-US"/>
    </w:rPr>
  </w:style>
  <w:style w:type="paragraph" w:styleId="Footer">
    <w:name w:val="footer"/>
    <w:basedOn w:val="Normal"/>
    <w:rsid w:val="00282B93"/>
    <w:pPr>
      <w:tabs>
        <w:tab w:val="center" w:pos="4153"/>
        <w:tab w:val="right" w:pos="8306"/>
      </w:tabs>
    </w:pPr>
  </w:style>
  <w:style w:type="paragraph" w:styleId="BalloonText">
    <w:name w:val="Balloon Text"/>
    <w:basedOn w:val="Normal"/>
    <w:link w:val="BalloonTextChar"/>
    <w:uiPriority w:val="99"/>
    <w:semiHidden/>
    <w:unhideWhenUsed/>
    <w:rsid w:val="00107E33"/>
    <w:rPr>
      <w:rFonts w:ascii="Tahoma" w:hAnsi="Tahoma" w:cs="Tahoma"/>
      <w:sz w:val="16"/>
      <w:szCs w:val="16"/>
    </w:rPr>
  </w:style>
  <w:style w:type="character" w:customStyle="1" w:styleId="BalloonTextChar">
    <w:name w:val="Balloon Text Char"/>
    <w:basedOn w:val="DefaultParagraphFont"/>
    <w:link w:val="BalloonText"/>
    <w:uiPriority w:val="99"/>
    <w:semiHidden/>
    <w:rsid w:val="00107E33"/>
    <w:rPr>
      <w:rFonts w:ascii="Tahoma" w:hAnsi="Tahoma" w:cs="Tahoma"/>
      <w:sz w:val="16"/>
      <w:szCs w:val="16"/>
    </w:rPr>
  </w:style>
  <w:style w:type="paragraph" w:styleId="ListParagraph">
    <w:name w:val="List Paragraph"/>
    <w:basedOn w:val="Normal"/>
    <w:uiPriority w:val="34"/>
    <w:qFormat/>
    <w:rsid w:val="009C67E1"/>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67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wrekingymnastic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Park Wrekin College School of Gymnastics and Dance</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Wrekin College School of Gymnastics and Dance</dc:title>
  <dc:subject/>
  <dc:creator>Richard Paddock</dc:creator>
  <cp:keywords/>
  <dc:description/>
  <cp:lastModifiedBy>Park Wrekin</cp:lastModifiedBy>
  <cp:revision>2</cp:revision>
  <cp:lastPrinted>2019-06-27T14:43:00Z</cp:lastPrinted>
  <dcterms:created xsi:type="dcterms:W3CDTF">2020-07-02T13:42:00Z</dcterms:created>
  <dcterms:modified xsi:type="dcterms:W3CDTF">2020-07-02T13:42:00Z</dcterms:modified>
</cp:coreProperties>
</file>